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4E1" w:rsidRDefault="00BD4996">
      <w:hyperlink r:id="rId6" w:history="1">
        <w:r w:rsidRPr="000A6C90">
          <w:rPr>
            <w:rStyle w:val="Collegamentoipertestuale"/>
          </w:rPr>
          <w:t>http://www.dt.mef.gov.it/it/attivita_istituzionali/patrimonio_pubblico/censimento_immobili_pubblici/open_data_immobili/</w:t>
        </w:r>
      </w:hyperlink>
    </w:p>
    <w:p w:rsidR="00BD4996" w:rsidRDefault="00BD4996">
      <w:pPr>
        <w:rPr>
          <w:caps/>
        </w:rPr>
      </w:pPr>
      <w:bookmarkStart w:id="0" w:name="_GoBack"/>
      <w:bookmarkEnd w:id="0"/>
    </w:p>
    <w:sectPr w:rsidR="00BD4996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18A4" w:rsidRDefault="00CA18A4">
      <w:pPr>
        <w:spacing w:after="0" w:line="240" w:lineRule="auto"/>
      </w:pPr>
      <w:r>
        <w:separator/>
      </w:r>
    </w:p>
  </w:endnote>
  <w:endnote w:type="continuationSeparator" w:id="0">
    <w:p w:rsidR="00CA18A4" w:rsidRDefault="00CA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18A4" w:rsidRDefault="00CA18A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A18A4" w:rsidRDefault="00CA1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A54E1"/>
    <w:rsid w:val="007128B3"/>
    <w:rsid w:val="00BA54E1"/>
    <w:rsid w:val="00BD4996"/>
    <w:rsid w:val="00CA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7825"/>
  <w15:docId w15:val="{23AFBCF4-896C-4699-B5AB-92B15C6C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4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t.mef.gov.it/it/attivita_istituzionali/patrimonio_pubblico/censimento_immobili_pubblici/open_data_immobil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dc:description/>
  <cp:lastModifiedBy>Giorgia Comis</cp:lastModifiedBy>
  <cp:revision>2</cp:revision>
  <dcterms:created xsi:type="dcterms:W3CDTF">2021-06-09T15:56:00Z</dcterms:created>
  <dcterms:modified xsi:type="dcterms:W3CDTF">2021-06-09T15:56:00Z</dcterms:modified>
</cp:coreProperties>
</file>